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BD" w:rsidRDefault="002D66F1" w:rsidP="002D66F1">
      <w:pPr>
        <w:jc w:val="center"/>
      </w:pPr>
      <w:r>
        <w:t>TARIFFE PUBBLICHE AFFISSIONI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D66F1" w:rsidTr="002D66F1">
        <w:tc>
          <w:tcPr>
            <w:tcW w:w="3209" w:type="dxa"/>
          </w:tcPr>
          <w:p w:rsidR="002D66F1" w:rsidRDefault="002D66F1">
            <w:r>
              <w:t>DESCRIZIONE</w:t>
            </w:r>
          </w:p>
        </w:tc>
        <w:tc>
          <w:tcPr>
            <w:tcW w:w="3209" w:type="dxa"/>
          </w:tcPr>
          <w:p w:rsidR="002D66F1" w:rsidRDefault="002D66F1">
            <w:r>
              <w:t>TARIFFA INVERNALE</w:t>
            </w:r>
          </w:p>
        </w:tc>
        <w:tc>
          <w:tcPr>
            <w:tcW w:w="3210" w:type="dxa"/>
          </w:tcPr>
          <w:p w:rsidR="002D66F1" w:rsidRDefault="002D66F1">
            <w:r>
              <w:t>TARIFFA CON</w:t>
            </w:r>
            <w:r w:rsidR="00740A3C">
              <w:t xml:space="preserve"> </w:t>
            </w:r>
            <w:r>
              <w:t xml:space="preserve">MAGGIORAZIONE TARIFFARIA AI SENSI DELL’ART. 3 </w:t>
            </w:r>
            <w:r w:rsidR="003E0F70">
              <w:t>COMMA 6 D. LGS 507/1993</w:t>
            </w:r>
          </w:p>
        </w:tc>
      </w:tr>
      <w:tr w:rsidR="002D66F1" w:rsidTr="002D66F1">
        <w:tc>
          <w:tcPr>
            <w:tcW w:w="3209" w:type="dxa"/>
          </w:tcPr>
          <w:p w:rsidR="002D66F1" w:rsidRDefault="002D66F1">
            <w:r>
              <w:t>LOCANDINE</w:t>
            </w:r>
          </w:p>
        </w:tc>
        <w:tc>
          <w:tcPr>
            <w:tcW w:w="3209" w:type="dxa"/>
          </w:tcPr>
          <w:p w:rsidR="002D66F1" w:rsidRDefault="002D66F1" w:rsidP="003E0F70">
            <w:r>
              <w:t xml:space="preserve">€ 1.36 </w:t>
            </w:r>
          </w:p>
        </w:tc>
        <w:tc>
          <w:tcPr>
            <w:tcW w:w="3210" w:type="dxa"/>
          </w:tcPr>
          <w:p w:rsidR="002D66F1" w:rsidRDefault="002D66F1">
            <w:r>
              <w:t>€ 1.70 (DA GIUGNO A SETTEMBRE)</w:t>
            </w:r>
          </w:p>
        </w:tc>
      </w:tr>
      <w:tr w:rsidR="002D66F1" w:rsidTr="002D66F1">
        <w:tc>
          <w:tcPr>
            <w:tcW w:w="3209" w:type="dxa"/>
          </w:tcPr>
          <w:p w:rsidR="002D66F1" w:rsidRDefault="002D66F1">
            <w:r>
              <w:t>MANIFESTI PER GIORNI 10 (DIMENSIONI 70X100)</w:t>
            </w:r>
          </w:p>
        </w:tc>
        <w:tc>
          <w:tcPr>
            <w:tcW w:w="3209" w:type="dxa"/>
          </w:tcPr>
          <w:p w:rsidR="002D66F1" w:rsidRDefault="002D66F1" w:rsidP="003E0F70">
            <w:r>
              <w:t xml:space="preserve">€ 2.32 </w:t>
            </w:r>
          </w:p>
        </w:tc>
        <w:tc>
          <w:tcPr>
            <w:tcW w:w="3210" w:type="dxa"/>
          </w:tcPr>
          <w:p w:rsidR="002D66F1" w:rsidRDefault="002D66F1">
            <w:r>
              <w:t xml:space="preserve">€ 2.90 </w:t>
            </w:r>
            <w:proofErr w:type="gramStart"/>
            <w:r>
              <w:t>( DA</w:t>
            </w:r>
            <w:proofErr w:type="gramEnd"/>
            <w:r>
              <w:t xml:space="preserve"> GIUGNO A SETTEMBRE)</w:t>
            </w:r>
          </w:p>
        </w:tc>
      </w:tr>
      <w:tr w:rsidR="002D66F1" w:rsidTr="002D66F1">
        <w:tc>
          <w:tcPr>
            <w:tcW w:w="3209" w:type="dxa"/>
          </w:tcPr>
          <w:p w:rsidR="002D66F1" w:rsidRDefault="002D66F1">
            <w:r>
              <w:t>MANIFESTI PER GIORNI 15</w:t>
            </w:r>
          </w:p>
          <w:p w:rsidR="002D66F1" w:rsidRDefault="002D66F1">
            <w:r w:rsidRPr="002D66F1">
              <w:t>(DIMENSIONI 70X100</w:t>
            </w:r>
            <w:r>
              <w:t>)</w:t>
            </w:r>
          </w:p>
        </w:tc>
        <w:tc>
          <w:tcPr>
            <w:tcW w:w="3209" w:type="dxa"/>
          </w:tcPr>
          <w:p w:rsidR="002D66F1" w:rsidRDefault="002D66F1" w:rsidP="003E0F70">
            <w:r>
              <w:t xml:space="preserve">€ 2.98 </w:t>
            </w:r>
          </w:p>
        </w:tc>
        <w:tc>
          <w:tcPr>
            <w:tcW w:w="3210" w:type="dxa"/>
          </w:tcPr>
          <w:p w:rsidR="002D66F1" w:rsidRDefault="002D66F1">
            <w:r>
              <w:t xml:space="preserve">€. 3.72 (DA GIUGNO A SETTEMBRE) </w:t>
            </w:r>
          </w:p>
        </w:tc>
      </w:tr>
    </w:tbl>
    <w:p w:rsidR="002D66F1" w:rsidRDefault="002D66F1"/>
    <w:p w:rsidR="00740A3C" w:rsidRDefault="00740A3C"/>
    <w:p w:rsidR="00740A3C" w:rsidRDefault="00740A3C" w:rsidP="00740A3C">
      <w:pPr>
        <w:jc w:val="center"/>
      </w:pPr>
      <w:r>
        <w:t>PUBBLICITA’ ORDINARIA</w:t>
      </w:r>
    </w:p>
    <w:p w:rsidR="00740A3C" w:rsidRDefault="00740A3C" w:rsidP="00740A3C">
      <w:pPr>
        <w:jc w:val="center"/>
      </w:pPr>
      <w:r>
        <w:t>MEZZI PUBBLICITARI NON LUMINOSI E LUMINOSI</w:t>
      </w:r>
    </w:p>
    <w:p w:rsidR="00740A3C" w:rsidRDefault="002D01F2" w:rsidP="00740A3C">
      <w:pPr>
        <w:jc w:val="both"/>
      </w:pPr>
      <w:r>
        <w:t xml:space="preserve">I CARTELI E GLI ALTRI MEZZI PUBBLICITARI </w:t>
      </w:r>
      <w:proofErr w:type="gramStart"/>
      <w:r>
        <w:t>SE  INSTALLATI</w:t>
      </w:r>
      <w:proofErr w:type="gramEnd"/>
      <w:r>
        <w:t xml:space="preserve"> FUORI DAI CENTRI ABITATI NON DEVONO SUPERARE LA SUPERFICIE DI MQ 6</w:t>
      </w:r>
      <w:r w:rsidR="00C74604">
        <w:t xml:space="preserve">, </w:t>
      </w:r>
      <w:r>
        <w:t xml:space="preserve"> AD ECCEZIONE DELLE INSEGNE POSTE PARALLELAMENTE AL SENS</w:t>
      </w:r>
      <w:r w:rsidR="00C74604">
        <w:t>O DI MARCIA DEI VEICOLI CHE POS</w:t>
      </w:r>
      <w:r>
        <w:t>S</w:t>
      </w:r>
      <w:r w:rsidR="00C74604">
        <w:t>ONO RAG</w:t>
      </w:r>
      <w:r>
        <w:t>G</w:t>
      </w:r>
      <w:r w:rsidR="00C74604">
        <w:t>IUNGERE LA SUPERFICI</w:t>
      </w:r>
      <w:r>
        <w:t>E</w:t>
      </w:r>
      <w:r w:rsidR="00C74604">
        <w:t xml:space="preserve"> </w:t>
      </w:r>
      <w:r>
        <w:t>D</w:t>
      </w:r>
      <w:r w:rsidR="00C74604">
        <w:t>I</w:t>
      </w:r>
      <w:r>
        <w:t xml:space="preserve"> MQ 2</w:t>
      </w:r>
      <w:r w:rsidR="00C74604">
        <w:t>0; SE INSTALLATI ENT</w:t>
      </w:r>
      <w:r>
        <w:t>R</w:t>
      </w:r>
      <w:r w:rsidR="00C74604">
        <w:t>O I CENTRI ABITA</w:t>
      </w:r>
      <w:r>
        <w:t>T</w:t>
      </w:r>
      <w:r w:rsidR="00C74604">
        <w:t>I</w:t>
      </w:r>
      <w:r>
        <w:t xml:space="preserve"> LE LIMITAZIONI DIMENSIONALI </w:t>
      </w:r>
      <w:r w:rsidR="00C74604">
        <w:t>S</w:t>
      </w:r>
      <w:r>
        <w:t>UDDETTE SON</w:t>
      </w:r>
      <w:r w:rsidR="00C74604">
        <w:t>O</w:t>
      </w:r>
      <w:r>
        <w:t xml:space="preserve"> RIDOTTE DEL 50%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0A3C" w:rsidTr="00740A3C">
        <w:tc>
          <w:tcPr>
            <w:tcW w:w="3209" w:type="dxa"/>
          </w:tcPr>
          <w:p w:rsidR="00740A3C" w:rsidRDefault="00740A3C" w:rsidP="00740A3C">
            <w:pPr>
              <w:jc w:val="center"/>
            </w:pPr>
            <w:r>
              <w:t xml:space="preserve">DESCRIZIONE </w:t>
            </w:r>
          </w:p>
        </w:tc>
        <w:tc>
          <w:tcPr>
            <w:tcW w:w="3209" w:type="dxa"/>
          </w:tcPr>
          <w:p w:rsidR="00740A3C" w:rsidRDefault="00740A3C" w:rsidP="00740A3C">
            <w:r>
              <w:t>TARIFFA INVERNALE</w:t>
            </w:r>
          </w:p>
        </w:tc>
        <w:tc>
          <w:tcPr>
            <w:tcW w:w="3210" w:type="dxa"/>
          </w:tcPr>
          <w:p w:rsidR="00740A3C" w:rsidRDefault="00740A3C" w:rsidP="00740A3C">
            <w:pPr>
              <w:jc w:val="center"/>
            </w:pPr>
            <w:r w:rsidRPr="00740A3C">
              <w:t>TARIFFA CON MAGGIORAZIONE TARIFFARIA AI SENSI DELL’ART. 3 COMMA 6 D. LGS 507/1993</w:t>
            </w:r>
          </w:p>
        </w:tc>
      </w:tr>
      <w:tr w:rsidR="00740A3C" w:rsidTr="00740A3C">
        <w:tc>
          <w:tcPr>
            <w:tcW w:w="3209" w:type="dxa"/>
          </w:tcPr>
          <w:p w:rsidR="00740A3C" w:rsidRDefault="00740A3C" w:rsidP="00740A3C">
            <w:pPr>
              <w:jc w:val="center"/>
            </w:pPr>
            <w:r>
              <w:t>TARIFFA AL MQ</w:t>
            </w:r>
          </w:p>
          <w:p w:rsidR="00740A3C" w:rsidRDefault="00740A3C" w:rsidP="00740A3C">
            <w:pPr>
              <w:jc w:val="center"/>
            </w:pPr>
            <w:r>
              <w:t xml:space="preserve"> CARTELLI NORMALI </w:t>
            </w:r>
          </w:p>
        </w:tc>
        <w:tc>
          <w:tcPr>
            <w:tcW w:w="3209" w:type="dxa"/>
          </w:tcPr>
          <w:p w:rsidR="00740A3C" w:rsidRDefault="00740A3C" w:rsidP="00740A3C">
            <w:r>
              <w:t xml:space="preserve">€ 13.63 </w:t>
            </w:r>
          </w:p>
        </w:tc>
        <w:tc>
          <w:tcPr>
            <w:tcW w:w="3210" w:type="dxa"/>
          </w:tcPr>
          <w:p w:rsidR="00740A3C" w:rsidRDefault="00740A3C" w:rsidP="00740A3C">
            <w:r>
              <w:t>€ 17.04</w:t>
            </w:r>
          </w:p>
        </w:tc>
      </w:tr>
      <w:tr w:rsidR="00740A3C" w:rsidTr="00740A3C">
        <w:tc>
          <w:tcPr>
            <w:tcW w:w="3209" w:type="dxa"/>
          </w:tcPr>
          <w:p w:rsidR="00740A3C" w:rsidRDefault="00740A3C" w:rsidP="00740A3C">
            <w:pPr>
              <w:jc w:val="center"/>
            </w:pPr>
            <w:r>
              <w:t xml:space="preserve">TARIFFA AL MQ </w:t>
            </w:r>
          </w:p>
          <w:p w:rsidR="00740A3C" w:rsidRDefault="00740A3C" w:rsidP="00740A3C">
            <w:pPr>
              <w:jc w:val="center"/>
            </w:pPr>
            <w:r>
              <w:t>CARTELLI LUMINOSI</w:t>
            </w:r>
          </w:p>
        </w:tc>
        <w:tc>
          <w:tcPr>
            <w:tcW w:w="3209" w:type="dxa"/>
          </w:tcPr>
          <w:p w:rsidR="00740A3C" w:rsidRDefault="00740A3C" w:rsidP="00740A3C">
            <w:r>
              <w:t>€ 27,26</w:t>
            </w:r>
          </w:p>
        </w:tc>
        <w:tc>
          <w:tcPr>
            <w:tcW w:w="3210" w:type="dxa"/>
          </w:tcPr>
          <w:p w:rsidR="00740A3C" w:rsidRDefault="00740A3C" w:rsidP="00740A3C">
            <w:r>
              <w:t>€ 37,07</w:t>
            </w:r>
          </w:p>
        </w:tc>
      </w:tr>
    </w:tbl>
    <w:p w:rsidR="00740A3C" w:rsidRDefault="00740A3C" w:rsidP="00740A3C">
      <w:pPr>
        <w:jc w:val="center"/>
      </w:pPr>
    </w:p>
    <w:p w:rsidR="00C74604" w:rsidRDefault="00C74604" w:rsidP="00740A3C">
      <w:pPr>
        <w:jc w:val="center"/>
      </w:pPr>
      <w:r>
        <w:t>PUBBLICITA’ SONORA</w:t>
      </w:r>
    </w:p>
    <w:p w:rsidR="00C74604" w:rsidRDefault="00C74604" w:rsidP="00C74604">
      <w:pPr>
        <w:jc w:val="both"/>
      </w:pPr>
      <w:r>
        <w:t xml:space="preserve">LA PUBBLICITA’ SONORA E’ CONSENTITA NEL TERRITORIO COMUNALE DALLE ORE 9.00 ALLE ORE 13.00 E DALLE 17.00 ALLE ORE 21.00. LA DIFFUSIONE NON POTRA’ SUPERARE L’INTENSITA’ DI 60 DECIBEL. LA DURATA DEL MESSAGGIO CONTINUATIVO NON POTRA’ DURARE PIU’ DI 3 MINUTI.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4604" w:rsidTr="00C74604">
        <w:tc>
          <w:tcPr>
            <w:tcW w:w="3209" w:type="dxa"/>
          </w:tcPr>
          <w:p w:rsidR="00C74604" w:rsidRDefault="00C74604" w:rsidP="00740A3C">
            <w:pPr>
              <w:jc w:val="center"/>
            </w:pPr>
            <w:r>
              <w:t xml:space="preserve">TARIFFA </w:t>
            </w:r>
          </w:p>
        </w:tc>
        <w:tc>
          <w:tcPr>
            <w:tcW w:w="3209" w:type="dxa"/>
          </w:tcPr>
          <w:p w:rsidR="00C74604" w:rsidRDefault="006E05E0" w:rsidP="00C74604">
            <w:r w:rsidRPr="006E05E0">
              <w:t>TARIFFA INVERNALE</w:t>
            </w:r>
          </w:p>
        </w:tc>
        <w:tc>
          <w:tcPr>
            <w:tcW w:w="3210" w:type="dxa"/>
          </w:tcPr>
          <w:p w:rsidR="00C74604" w:rsidRDefault="006E05E0" w:rsidP="006E05E0">
            <w:r w:rsidRPr="006E05E0">
              <w:t>TARIFFA CON MAGGIORAZIONE TARIFFARIA AI SENSI DELL’ART. 3 COMMA 6 D. LGS 507/1993</w:t>
            </w:r>
          </w:p>
        </w:tc>
      </w:tr>
      <w:tr w:rsidR="006E05E0" w:rsidTr="00C74604">
        <w:tc>
          <w:tcPr>
            <w:tcW w:w="3209" w:type="dxa"/>
          </w:tcPr>
          <w:p w:rsidR="006E05E0" w:rsidRDefault="006E05E0" w:rsidP="00740A3C">
            <w:pPr>
              <w:jc w:val="center"/>
            </w:pPr>
          </w:p>
        </w:tc>
        <w:tc>
          <w:tcPr>
            <w:tcW w:w="3209" w:type="dxa"/>
          </w:tcPr>
          <w:p w:rsidR="006E05E0" w:rsidRDefault="006E05E0" w:rsidP="00C74604">
            <w:r>
              <w:t>€ 4.46</w:t>
            </w:r>
          </w:p>
        </w:tc>
        <w:tc>
          <w:tcPr>
            <w:tcW w:w="3210" w:type="dxa"/>
          </w:tcPr>
          <w:p w:rsidR="006E05E0" w:rsidRPr="006E05E0" w:rsidRDefault="006E05E0" w:rsidP="006E05E0">
            <w:r w:rsidRPr="006E05E0">
              <w:t>€ 5.57</w:t>
            </w:r>
          </w:p>
        </w:tc>
      </w:tr>
    </w:tbl>
    <w:p w:rsidR="00C74604" w:rsidRDefault="00C74604" w:rsidP="00740A3C">
      <w:pPr>
        <w:jc w:val="center"/>
      </w:pPr>
    </w:p>
    <w:p w:rsidR="006E05E0" w:rsidRDefault="006E05E0" w:rsidP="00740A3C">
      <w:pPr>
        <w:jc w:val="center"/>
      </w:pPr>
      <w:r>
        <w:t>VOLANTINAGGIO</w:t>
      </w:r>
    </w:p>
    <w:p w:rsidR="006E05E0" w:rsidRDefault="006E05E0" w:rsidP="006E05E0">
      <w:pPr>
        <w:jc w:val="both"/>
      </w:pPr>
      <w:r w:rsidRPr="006E05E0">
        <w:t>E’ VIETATA LA PUBBLICITA’ MEDIANTE LANCIO DI VOLANTINI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33C8" w:rsidTr="006E05E0">
        <w:tc>
          <w:tcPr>
            <w:tcW w:w="3209" w:type="dxa"/>
          </w:tcPr>
          <w:p w:rsidR="003C33C8" w:rsidRDefault="003C33C8" w:rsidP="006E05E0">
            <w:pPr>
              <w:jc w:val="both"/>
            </w:pPr>
          </w:p>
        </w:tc>
        <w:tc>
          <w:tcPr>
            <w:tcW w:w="3209" w:type="dxa"/>
          </w:tcPr>
          <w:p w:rsidR="003C33C8" w:rsidRDefault="003C33C8" w:rsidP="006E05E0">
            <w:pPr>
              <w:jc w:val="both"/>
            </w:pPr>
            <w:r w:rsidRPr="003C33C8">
              <w:t>TARIFFA INVERNALE</w:t>
            </w:r>
          </w:p>
        </w:tc>
        <w:tc>
          <w:tcPr>
            <w:tcW w:w="3210" w:type="dxa"/>
          </w:tcPr>
          <w:p w:rsidR="003C33C8" w:rsidRDefault="003C33C8" w:rsidP="006E05E0">
            <w:pPr>
              <w:jc w:val="both"/>
            </w:pPr>
            <w:r w:rsidRPr="003C33C8">
              <w:t>TARIFFA CON MAGGIORAZIONE TARIFFARIA AI SENSI DELL’ART. 3 COMMA 6 D. LGS 507/1993</w:t>
            </w:r>
          </w:p>
        </w:tc>
      </w:tr>
      <w:tr w:rsidR="006E05E0" w:rsidTr="006E05E0">
        <w:tc>
          <w:tcPr>
            <w:tcW w:w="3209" w:type="dxa"/>
          </w:tcPr>
          <w:p w:rsidR="006E05E0" w:rsidRDefault="006E05E0" w:rsidP="006E05E0">
            <w:pPr>
              <w:jc w:val="both"/>
            </w:pPr>
            <w:r>
              <w:t>TARIFFA A PERSONA</w:t>
            </w:r>
          </w:p>
        </w:tc>
        <w:tc>
          <w:tcPr>
            <w:tcW w:w="3209" w:type="dxa"/>
          </w:tcPr>
          <w:p w:rsidR="006E05E0" w:rsidRDefault="006E05E0" w:rsidP="006E05E0">
            <w:pPr>
              <w:jc w:val="both"/>
            </w:pPr>
            <w:r>
              <w:t>€ 2.97</w:t>
            </w:r>
          </w:p>
        </w:tc>
        <w:tc>
          <w:tcPr>
            <w:tcW w:w="3210" w:type="dxa"/>
          </w:tcPr>
          <w:p w:rsidR="006E05E0" w:rsidRDefault="006E05E0" w:rsidP="006E05E0">
            <w:pPr>
              <w:jc w:val="both"/>
            </w:pPr>
            <w:r>
              <w:t>€ 3.71</w:t>
            </w:r>
          </w:p>
        </w:tc>
      </w:tr>
    </w:tbl>
    <w:p w:rsidR="006E05E0" w:rsidRDefault="006E05E0" w:rsidP="006E05E0">
      <w:pPr>
        <w:jc w:val="both"/>
      </w:pPr>
    </w:p>
    <w:sectPr w:rsidR="006E0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F1"/>
    <w:rsid w:val="00277BBD"/>
    <w:rsid w:val="002D01F2"/>
    <w:rsid w:val="002D66F1"/>
    <w:rsid w:val="003C33C8"/>
    <w:rsid w:val="003E0F70"/>
    <w:rsid w:val="006E05E0"/>
    <w:rsid w:val="00740A3C"/>
    <w:rsid w:val="00C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0047-629B-4B64-99D2-A9D1F22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Blanchi</dc:creator>
  <cp:keywords/>
  <dc:description/>
  <cp:lastModifiedBy>Anna Blanchi</cp:lastModifiedBy>
  <cp:revision>2</cp:revision>
  <cp:lastPrinted>2019-01-21T10:40:00Z</cp:lastPrinted>
  <dcterms:created xsi:type="dcterms:W3CDTF">2019-01-21T09:40:00Z</dcterms:created>
  <dcterms:modified xsi:type="dcterms:W3CDTF">2019-01-21T10:40:00Z</dcterms:modified>
</cp:coreProperties>
</file>